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0E2E" w14:textId="77777777" w:rsidR="0068580F" w:rsidRPr="0068580F" w:rsidRDefault="0068580F" w:rsidP="0068580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580F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NISSAN SENTRA 2019 </w:t>
      </w:r>
    </w:p>
    <w:p w14:paraId="3271E0EA" w14:textId="77777777" w:rsidR="0068580F" w:rsidRPr="0068580F" w:rsidRDefault="0068580F" w:rsidP="0068580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سنترا 2019 </w:t>
      </w:r>
    </w:p>
    <w:p w14:paraId="55CE418E" w14:textId="77777777" w:rsidR="0068580F" w:rsidRPr="0068580F" w:rsidRDefault="0068580F" w:rsidP="0068580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امريكي موديل ٢٠١٩ محرك ١٨٠٠</w:t>
      </w:r>
    </w:p>
    <w:p w14:paraId="64B5C88A" w14:textId="77777777" w:rsidR="0068580F" w:rsidRPr="0068580F" w:rsidRDefault="0068580F" w:rsidP="0068580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</w:t>
      </w:r>
      <w:r w:rsidRPr="0068580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SV </w:t>
      </w:r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</w:t>
      </w:r>
      <w:proofErr w:type="spellStart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كاميره</w:t>
      </w:r>
      <w:proofErr w:type="spellEnd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خلفي ويل كب رادار امامي بصمه رادار تحكم </w:t>
      </w:r>
      <w:proofErr w:type="spellStart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استيرن</w:t>
      </w:r>
      <w:proofErr w:type="spellEnd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تحديد سرعه بعد </w:t>
      </w:r>
      <w:proofErr w:type="spellStart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هوايه</w:t>
      </w:r>
      <w:proofErr w:type="spellEnd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مواصفات بيها </w:t>
      </w:r>
      <w:proofErr w:type="spellStart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</w:t>
      </w:r>
      <w:proofErr w:type="spellEnd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مكفوله من اي نواقص كله بشرط </w:t>
      </w:r>
      <w:proofErr w:type="spellStart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ارباكات</w:t>
      </w:r>
      <w:proofErr w:type="spellEnd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تبديل تعديل </w:t>
      </w:r>
      <w:proofErr w:type="spellStart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شخوط</w:t>
      </w:r>
      <w:proofErr w:type="spellEnd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كله سليم بشرط ضرر فقط ربع </w:t>
      </w:r>
      <w:proofErr w:type="spellStart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بونيد</w:t>
      </w:r>
      <w:proofErr w:type="spellEnd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الباقي كله بشرط </w:t>
      </w:r>
    </w:p>
    <w:p w14:paraId="2CDB3BD0" w14:textId="77777777" w:rsidR="0068580F" w:rsidRPr="0068580F" w:rsidRDefault="0068580F" w:rsidP="0068580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صورت حادث </w:t>
      </w:r>
      <w:proofErr w:type="gramStart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موجوده</w:t>
      </w:r>
      <w:proofErr w:type="gramEnd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مكان </w:t>
      </w:r>
      <w:proofErr w:type="spellStart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</w:t>
      </w:r>
      <w:proofErr w:type="spellEnd"/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اربيل معرض ابوظبي فرع ثاني مقابل شريكه خليل محمد علي </w:t>
      </w:r>
    </w:p>
    <w:p w14:paraId="719260B1" w14:textId="77777777" w:rsidR="0068580F" w:rsidRPr="0068580F" w:rsidRDefault="0068580F" w:rsidP="0068580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١٥٣$ورقة </w:t>
      </w:r>
    </w:p>
    <w:p w14:paraId="1794671B" w14:textId="77777777" w:rsidR="0068580F" w:rsidRPr="0068580F" w:rsidRDefault="0068580F" w:rsidP="0068580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580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  <w:r w:rsidRPr="0068580F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14:paraId="33443394" w14:textId="77777777" w:rsidR="0068580F" w:rsidRPr="0068580F" w:rsidRDefault="0068580F" w:rsidP="0068580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580F">
        <w:rPr>
          <w:rFonts w:ascii="inherit" w:eastAsia="Times New Roman" w:hAnsi="inherit" w:cs="Segoe UI Historic"/>
          <w:color w:val="050505"/>
          <w:sz w:val="23"/>
          <w:szCs w:val="23"/>
        </w:rPr>
        <w:t>07508807070</w:t>
      </w:r>
    </w:p>
    <w:p w14:paraId="5A7B7427" w14:textId="77777777" w:rsidR="0068580F" w:rsidRPr="0068580F" w:rsidRDefault="0068580F" w:rsidP="0068580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8580F">
        <w:rPr>
          <w:rFonts w:ascii="inherit" w:eastAsia="Times New Roman" w:hAnsi="inherit" w:cs="Segoe UI Historic"/>
          <w:color w:val="050505"/>
          <w:sz w:val="23"/>
          <w:szCs w:val="23"/>
        </w:rPr>
        <w:t>07508404444</w:t>
      </w:r>
    </w:p>
    <w:p w14:paraId="2282E421" w14:textId="77777777" w:rsidR="00766759" w:rsidRDefault="00766759"/>
    <w:sectPr w:rsidR="00766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59"/>
    <w:rsid w:val="0068580F"/>
    <w:rsid w:val="0076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77E9C-40DC-447A-8224-79AD3515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18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2023-01-28T11:13:00Z</dcterms:created>
  <dcterms:modified xsi:type="dcterms:W3CDTF">2023-01-28T11:14:00Z</dcterms:modified>
</cp:coreProperties>
</file>